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00A8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43001-421/2020</w:t>
            </w:r>
            <w:r w:rsidR="00EE6BDE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00A8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D-111/20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00A8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04.11.2020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00A8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2431-20-001555/0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00A8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Inženirske storitve pri gradnji kolesarskih poti Muta in Vas-Brezno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E6BDE" w:rsidRPr="00EE6BDE" w:rsidRDefault="00EE6BDE" w:rsidP="00EE6BD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E6BDE">
        <w:rPr>
          <w:rFonts w:ascii="Tahoma" w:hAnsi="Tahoma" w:cs="Tahoma"/>
          <w:b/>
          <w:color w:val="333333"/>
          <w:sz w:val="22"/>
          <w:szCs w:val="22"/>
        </w:rPr>
        <w:t>JN006689/2020-W01 - D-111/20; Inženirske storitve pri gradnji kolesarskih poti Muta in Vas-Brezno, datum objave: 27.10.2020</w:t>
      </w:r>
    </w:p>
    <w:p w:rsidR="00EE6BDE" w:rsidRPr="00EE6BDE" w:rsidRDefault="00EE6BDE" w:rsidP="00EE6BDE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E6BD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04.11.2020   14:34 </w:t>
      </w:r>
    </w:p>
    <w:p w:rsidR="00EE6BDE" w:rsidRPr="00EE6BDE" w:rsidRDefault="00EE6BDE" w:rsidP="00EE6BD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E6BDE" w:rsidRPr="00EE6BDE" w:rsidRDefault="00EE6BDE" w:rsidP="00EE6BD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E6BDE" w:rsidRPr="00EE6BDE" w:rsidRDefault="00EE6BDE" w:rsidP="00EE6BDE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EE6BDE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EE6BDE">
        <w:rPr>
          <w:rFonts w:ascii="Tahoma" w:hAnsi="Tahoma" w:cs="Tahoma"/>
          <w:color w:val="333333"/>
          <w:sz w:val="22"/>
          <w:szCs w:val="22"/>
        </w:rPr>
        <w:br/>
      </w:r>
      <w:r w:rsidRPr="00EE6BDE">
        <w:rPr>
          <w:rFonts w:ascii="Tahoma" w:hAnsi="Tahoma" w:cs="Tahoma"/>
          <w:color w:val="333333"/>
          <w:sz w:val="22"/>
          <w:szCs w:val="22"/>
        </w:rPr>
        <w:br/>
        <w:t xml:space="preserve">v zvezi s priloženimi obrazci "Podatki o kadrovskih zmogljivostih - nadzornik nad elektro inštalacijskimi deli" in "Podatki o kadrovskih zmogljivostih - nadzornik nad izvedbo strojno inštalacijskih del", je obvezno priložiti izpolnjen obrazec "Potrdilo - podatki o referenčnem delu za odgovornega nadzornika". </w:t>
      </w:r>
      <w:r w:rsidRPr="00EE6BDE">
        <w:rPr>
          <w:rFonts w:ascii="Tahoma" w:hAnsi="Tahoma" w:cs="Tahoma"/>
          <w:color w:val="333333"/>
          <w:sz w:val="22"/>
          <w:szCs w:val="22"/>
        </w:rPr>
        <w:br/>
        <w:t xml:space="preserve">V točkah 3.1.3.2 in 3.1.3.3. navodil za pripravo ponudbe ni zahtevanih nobenih referenčnih pogojev. </w:t>
      </w:r>
      <w:r w:rsidRPr="00EE6BDE">
        <w:rPr>
          <w:rFonts w:ascii="Tahoma" w:hAnsi="Tahoma" w:cs="Tahoma"/>
          <w:color w:val="333333"/>
          <w:sz w:val="22"/>
          <w:szCs w:val="22"/>
        </w:rPr>
        <w:br/>
        <w:t xml:space="preserve">Kakšne reference naj ponudnik predloži za nadzornika nad elektro inštalacijskimi deli in za nadzornika nad izvedbo strojno inštalacijskih del? </w:t>
      </w:r>
      <w:r w:rsidRPr="00EE6BDE">
        <w:rPr>
          <w:rFonts w:ascii="Tahoma" w:hAnsi="Tahoma" w:cs="Tahoma"/>
          <w:color w:val="333333"/>
          <w:sz w:val="22"/>
          <w:szCs w:val="22"/>
        </w:rPr>
        <w:br/>
      </w:r>
      <w:r w:rsidRPr="00EE6BDE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E813F4" w:rsidRPr="00A9293C" w:rsidRDefault="00E813F4" w:rsidP="00EE6BDE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CE5A7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CE5A70" w:rsidRPr="00CE5A70" w:rsidRDefault="00CE5A70" w:rsidP="00CE5A70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CE5A70">
        <w:rPr>
          <w:rFonts w:ascii="Tahoma" w:hAnsi="Tahoma" w:cs="Tahoma"/>
          <w:sz w:val="22"/>
          <w:szCs w:val="22"/>
        </w:rPr>
        <w:t>Skladno z Navodili za pripravo ponudbe za pooblaščenega inženirja za nadziranje strojno-inštalacijskih del in za pooblaščenega inženirja za nadziranje elektrotehničnih del reference niso zahtevane. Glede na navedeno tabele »Reference za navedeno funkcijo:« v obrazcu »Podatki o kadrovskih zmogljivostih – nadzornik nad elektroinštalacijskimi deli« in obrazcu »Podatki o kadrovskih zmogljivostih – nadzornik nad izvedbo strojno inštalacijskih del«  ni potrebno izpolniti. Navedenima obrazcema tudi ni potrebno priložiti obrazca: »Potrdilo – Podatki o referenčnem delu za pooblaščenega inženirja«.</w:t>
      </w:r>
    </w:p>
    <w:p w:rsidR="00CE5A70" w:rsidRPr="00FC2BBA" w:rsidRDefault="00CE5A70" w:rsidP="00CE5A70">
      <w:pPr>
        <w:pStyle w:val="EndnoteText"/>
        <w:ind w:left="36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85" w:rsidRDefault="00200A85">
      <w:r>
        <w:separator/>
      </w:r>
    </w:p>
  </w:endnote>
  <w:endnote w:type="continuationSeparator" w:id="0">
    <w:p w:rsidR="00200A85" w:rsidRDefault="0020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00A8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00A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00A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00A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85" w:rsidRDefault="00200A85">
      <w:r>
        <w:separator/>
      </w:r>
    </w:p>
  </w:footnote>
  <w:footnote w:type="continuationSeparator" w:id="0">
    <w:p w:rsidR="00200A85" w:rsidRDefault="0020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2551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 wp14:anchorId="434AE0E2" wp14:editId="2AA2056F">
          <wp:simplePos x="0" y="0"/>
          <wp:positionH relativeFrom="margin">
            <wp:align>right</wp:align>
          </wp:positionH>
          <wp:positionV relativeFrom="paragraph">
            <wp:posOffset>247015</wp:posOffset>
          </wp:positionV>
          <wp:extent cx="1819910" cy="918845"/>
          <wp:effectExtent l="0" t="0" r="8890" b="0"/>
          <wp:wrapSquare wrapText="lef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A85"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85"/>
    <w:rsid w:val="000646A9"/>
    <w:rsid w:val="0012551C"/>
    <w:rsid w:val="001836BB"/>
    <w:rsid w:val="00200A8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E5A70"/>
    <w:rsid w:val="00DB7CDA"/>
    <w:rsid w:val="00E51016"/>
    <w:rsid w:val="00E66D5B"/>
    <w:rsid w:val="00E813F4"/>
    <w:rsid w:val="00EA1375"/>
    <w:rsid w:val="00EE6BD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0317B9"/>
  <w15:chartTrackingRefBased/>
  <w15:docId w15:val="{CB53DE64-20DA-426F-BF61-A21C9379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E6BDE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E6BDE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CE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3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039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25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66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198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2020-11-04T13:54:00Z</dcterms:created>
  <dcterms:modified xsi:type="dcterms:W3CDTF">2020-11-05T10:45:00Z</dcterms:modified>
</cp:coreProperties>
</file>